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B5" w:rsidRPr="004A6A7D" w:rsidRDefault="001355B5" w:rsidP="004A6A7D">
      <w:pPr>
        <w:spacing w:after="200" w:line="276" w:lineRule="auto"/>
        <w:jc w:val="center"/>
        <w:rPr>
          <w:rFonts w:cs="Times New Roman"/>
          <w:b/>
          <w:sz w:val="28"/>
          <w:szCs w:val="28"/>
          <w:lang w:val="bs-Latn-BA" w:eastAsia="en-US"/>
        </w:rPr>
      </w:pPr>
      <w:r w:rsidRPr="004A6A7D">
        <w:rPr>
          <w:rFonts w:cs="Times New Roman"/>
          <w:b/>
          <w:sz w:val="28"/>
          <w:szCs w:val="28"/>
          <w:lang w:val="bs-Latn-BA" w:eastAsia="en-US"/>
        </w:rPr>
        <w:t>Poziv  na poslovne susrete  pod nazivom:</w:t>
      </w:r>
    </w:p>
    <w:p w:rsidR="00B06E4A" w:rsidRDefault="00B06E4A" w:rsidP="00B06E4A">
      <w:pPr>
        <w:spacing w:after="200" w:line="276" w:lineRule="auto"/>
        <w:rPr>
          <w:rFonts w:cs="Times New Roman"/>
          <w:b/>
          <w:sz w:val="28"/>
          <w:szCs w:val="28"/>
          <w:lang w:val="bs-Latn-BA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6553200" cy="2304873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631" t="16272" r="20224" b="59172"/>
                    <a:stretch/>
                  </pic:blipFill>
                  <pic:spPr bwMode="auto">
                    <a:xfrm>
                      <a:off x="0" y="0"/>
                      <a:ext cx="6553200" cy="230487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91C" w:rsidRPr="004A6A7D" w:rsidRDefault="00E3191C" w:rsidP="00E3191C">
      <w:pPr>
        <w:jc w:val="center"/>
        <w:rPr>
          <w:b/>
          <w:color w:val="4F81BD" w:themeColor="accent1"/>
          <w:sz w:val="36"/>
          <w:szCs w:val="36"/>
        </w:rPr>
      </w:pPr>
      <w:r w:rsidRPr="004A6A7D">
        <w:rPr>
          <w:rFonts w:cs="Times New Roman"/>
          <w:color w:val="4F81BD" w:themeColor="accent1"/>
          <w:sz w:val="36"/>
          <w:szCs w:val="36"/>
          <w:lang w:val="bs-Latn-BA" w:eastAsia="en-US"/>
        </w:rPr>
        <w:t>„</w:t>
      </w:r>
      <w:proofErr w:type="spellStart"/>
      <w:r w:rsidRPr="004A6A7D">
        <w:rPr>
          <w:b/>
          <w:color w:val="4F81BD" w:themeColor="accent1"/>
          <w:sz w:val="36"/>
          <w:szCs w:val="36"/>
        </w:rPr>
        <w:t>Poslov</w:t>
      </w:r>
      <w:r w:rsidR="000B0043">
        <w:rPr>
          <w:b/>
          <w:color w:val="4F81BD" w:themeColor="accent1"/>
          <w:sz w:val="36"/>
          <w:szCs w:val="36"/>
        </w:rPr>
        <w:t>ni</w:t>
      </w:r>
      <w:proofErr w:type="spellEnd"/>
      <w:r w:rsidR="00E460D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="000B0043">
        <w:rPr>
          <w:b/>
          <w:color w:val="4F81BD" w:themeColor="accent1"/>
          <w:sz w:val="36"/>
          <w:szCs w:val="36"/>
        </w:rPr>
        <w:t>susreti</w:t>
      </w:r>
      <w:proofErr w:type="spellEnd"/>
      <w:r w:rsidR="00E460D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="000B0043">
        <w:rPr>
          <w:b/>
          <w:color w:val="4F81BD" w:themeColor="accent1"/>
          <w:sz w:val="36"/>
          <w:szCs w:val="36"/>
        </w:rPr>
        <w:t>na</w:t>
      </w:r>
      <w:proofErr w:type="spellEnd"/>
      <w:r w:rsidR="000B0043">
        <w:rPr>
          <w:b/>
          <w:color w:val="4F81BD" w:themeColor="accent1"/>
          <w:sz w:val="36"/>
          <w:szCs w:val="36"/>
        </w:rPr>
        <w:t xml:space="preserve"> 24. </w:t>
      </w:r>
      <w:proofErr w:type="spellStart"/>
      <w:proofErr w:type="gramStart"/>
      <w:r w:rsidR="000B0043">
        <w:rPr>
          <w:b/>
          <w:color w:val="4F81BD" w:themeColor="accent1"/>
          <w:sz w:val="36"/>
          <w:szCs w:val="36"/>
        </w:rPr>
        <w:t>Generalnom</w:t>
      </w:r>
      <w:proofErr w:type="spellEnd"/>
      <w:r w:rsidR="000B0043">
        <w:rPr>
          <w:b/>
          <w:color w:val="4F81BD" w:themeColor="accent1"/>
          <w:sz w:val="36"/>
          <w:szCs w:val="36"/>
        </w:rPr>
        <w:t xml:space="preserve"> BH</w:t>
      </w:r>
      <w:r w:rsidR="00B31B0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Pr="004A6A7D">
        <w:rPr>
          <w:b/>
          <w:color w:val="4F81BD" w:themeColor="accent1"/>
          <w:sz w:val="36"/>
          <w:szCs w:val="36"/>
        </w:rPr>
        <w:t>sajmu</w:t>
      </w:r>
      <w:proofErr w:type="spellEnd"/>
      <w:r w:rsidRPr="004A6A7D">
        <w:rPr>
          <w:b/>
          <w:color w:val="4F81BD" w:themeColor="accent1"/>
          <w:sz w:val="36"/>
          <w:szCs w:val="36"/>
        </w:rPr>
        <w:t xml:space="preserve"> ZEPS i 14.</w:t>
      </w:r>
      <w:proofErr w:type="gramEnd"/>
      <w:r w:rsidR="00B31B0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Pr="004A6A7D">
        <w:rPr>
          <w:b/>
          <w:color w:val="4F81BD" w:themeColor="accent1"/>
          <w:sz w:val="36"/>
          <w:szCs w:val="36"/>
        </w:rPr>
        <w:t>Međunarodnom</w:t>
      </w:r>
      <w:proofErr w:type="spellEnd"/>
      <w:r w:rsidR="00B31B0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Pr="004A6A7D">
        <w:rPr>
          <w:b/>
          <w:color w:val="4F81BD" w:themeColor="accent1"/>
          <w:sz w:val="36"/>
          <w:szCs w:val="36"/>
        </w:rPr>
        <w:t>sajmu</w:t>
      </w:r>
      <w:proofErr w:type="spellEnd"/>
      <w:r w:rsidR="00B31B0C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Pr="004A6A7D">
        <w:rPr>
          <w:b/>
          <w:color w:val="4F81BD" w:themeColor="accent1"/>
          <w:sz w:val="36"/>
          <w:szCs w:val="36"/>
        </w:rPr>
        <w:t>metala</w:t>
      </w:r>
      <w:proofErr w:type="spellEnd"/>
      <w:r w:rsidRPr="004A6A7D">
        <w:rPr>
          <w:b/>
          <w:color w:val="4F81BD" w:themeColor="accent1"/>
          <w:sz w:val="36"/>
          <w:szCs w:val="36"/>
        </w:rPr>
        <w:t xml:space="preserve"> ZEPS INTERMETAL”</w:t>
      </w:r>
    </w:p>
    <w:p w:rsidR="004E4C18" w:rsidRPr="004A6A7D" w:rsidRDefault="00E3191C" w:rsidP="00E3191C">
      <w:pPr>
        <w:spacing w:after="200" w:line="276" w:lineRule="auto"/>
        <w:rPr>
          <w:rFonts w:cs="Times New Roman"/>
          <w:b/>
          <w:color w:val="4F81BD" w:themeColor="accent1"/>
          <w:sz w:val="36"/>
          <w:szCs w:val="36"/>
          <w:lang w:val="bs-Latn-BA" w:eastAsia="en-US"/>
        </w:rPr>
      </w:pPr>
      <w:r w:rsidRPr="004A6A7D">
        <w:rPr>
          <w:b/>
          <w:color w:val="4F81BD" w:themeColor="accent1"/>
          <w:sz w:val="36"/>
          <w:szCs w:val="36"/>
        </w:rPr>
        <w:t xml:space="preserve">                                   04. OKTOBAR 2017. </w:t>
      </w:r>
    </w:p>
    <w:p w:rsidR="004E4C18" w:rsidRDefault="004E4C18">
      <w:pPr>
        <w:rPr>
          <w:b/>
          <w:color w:val="FF0000"/>
          <w:sz w:val="28"/>
          <w:szCs w:val="28"/>
        </w:rPr>
      </w:pPr>
    </w:p>
    <w:p w:rsidR="00B31B0C" w:rsidRDefault="00264B6B" w:rsidP="005A71A7">
      <w:pPr>
        <w:jc w:val="both"/>
        <w:rPr>
          <w:sz w:val="24"/>
          <w:szCs w:val="24"/>
          <w:lang w:val="hr-BA"/>
        </w:rPr>
      </w:pPr>
      <w:r w:rsidRPr="000B0043">
        <w:rPr>
          <w:sz w:val="24"/>
          <w:szCs w:val="24"/>
          <w:lang w:val="hr-BA"/>
        </w:rPr>
        <w:t>Evropska podu</w:t>
      </w:r>
      <w:r w:rsidR="004E4C18" w:rsidRPr="000B0043">
        <w:rPr>
          <w:sz w:val="24"/>
          <w:szCs w:val="24"/>
          <w:lang w:val="hr-BA"/>
        </w:rPr>
        <w:t xml:space="preserve">zetnička mreža Federacije Bosne </w:t>
      </w:r>
      <w:r w:rsidRPr="000B0043">
        <w:rPr>
          <w:sz w:val="24"/>
          <w:szCs w:val="24"/>
          <w:lang w:val="hr-BA"/>
        </w:rPr>
        <w:t>i</w:t>
      </w:r>
      <w:r w:rsidR="004E4C18" w:rsidRPr="000B0043">
        <w:rPr>
          <w:sz w:val="24"/>
          <w:szCs w:val="24"/>
          <w:lang w:val="hr-BA"/>
        </w:rPr>
        <w:t xml:space="preserve"> Hercegovine – Enterprise Europe Network Federa</w:t>
      </w:r>
      <w:r w:rsidRPr="000B0043">
        <w:rPr>
          <w:sz w:val="24"/>
          <w:szCs w:val="24"/>
          <w:lang w:val="hr-BA"/>
        </w:rPr>
        <w:t>tion of Bosni</w:t>
      </w:r>
      <w:r w:rsidR="0073163E">
        <w:rPr>
          <w:sz w:val="24"/>
          <w:szCs w:val="24"/>
          <w:lang w:val="hr-BA"/>
        </w:rPr>
        <w:t>a and Herzegovina,</w:t>
      </w:r>
      <w:r w:rsidR="00961321">
        <w:rPr>
          <w:sz w:val="24"/>
          <w:szCs w:val="24"/>
          <w:lang w:val="hr-BA"/>
        </w:rPr>
        <w:t xml:space="preserve"> Zenička Razvojna agencija </w:t>
      </w:r>
      <w:r w:rsidR="009058F6" w:rsidRPr="000B0043">
        <w:rPr>
          <w:sz w:val="24"/>
          <w:szCs w:val="24"/>
          <w:lang w:val="hr-BA"/>
        </w:rPr>
        <w:t>ZEDA u</w:t>
      </w:r>
      <w:r w:rsidR="000B0043">
        <w:rPr>
          <w:sz w:val="24"/>
          <w:szCs w:val="24"/>
          <w:lang w:val="hr-BA"/>
        </w:rPr>
        <w:t xml:space="preserve"> ko</w:t>
      </w:r>
      <w:r w:rsidR="009058F6" w:rsidRPr="000B0043">
        <w:rPr>
          <w:sz w:val="24"/>
          <w:szCs w:val="24"/>
          <w:lang w:val="hr-BA"/>
        </w:rPr>
        <w:t>organizacij</w:t>
      </w:r>
      <w:r w:rsidR="000B0043">
        <w:rPr>
          <w:sz w:val="24"/>
          <w:szCs w:val="24"/>
          <w:lang w:val="hr-BA"/>
        </w:rPr>
        <w:t>i s</w:t>
      </w:r>
      <w:r w:rsidR="001862BB" w:rsidRPr="000B0043">
        <w:rPr>
          <w:sz w:val="24"/>
          <w:szCs w:val="24"/>
          <w:lang w:val="hr-BA"/>
        </w:rPr>
        <w:t xml:space="preserve"> Vanjskotrgovinskom/Spoljno</w:t>
      </w:r>
      <w:r w:rsidR="000B0043">
        <w:rPr>
          <w:sz w:val="24"/>
          <w:szCs w:val="24"/>
          <w:lang w:val="hr-BA"/>
        </w:rPr>
        <w:t>trgovinskom</w:t>
      </w:r>
      <w:r w:rsidR="009058F6" w:rsidRPr="000B0043">
        <w:rPr>
          <w:sz w:val="24"/>
          <w:szCs w:val="24"/>
          <w:lang w:val="hr-BA"/>
        </w:rPr>
        <w:t xml:space="preserve"> komorom</w:t>
      </w:r>
      <w:r w:rsidR="004E4C18" w:rsidRPr="000B0043">
        <w:rPr>
          <w:sz w:val="24"/>
          <w:szCs w:val="24"/>
          <w:lang w:val="hr-BA"/>
        </w:rPr>
        <w:t xml:space="preserve"> Bosne i Hercegovine,</w:t>
      </w:r>
      <w:r w:rsidR="000B0043">
        <w:rPr>
          <w:sz w:val="24"/>
          <w:szCs w:val="24"/>
          <w:lang w:val="hr-BA"/>
        </w:rPr>
        <w:t xml:space="preserve"> Tehnološkim parkom Varaždin-</w:t>
      </w:r>
      <w:r w:rsidR="00E460DC">
        <w:rPr>
          <w:sz w:val="24"/>
          <w:szCs w:val="24"/>
          <w:lang w:val="hr-BA"/>
        </w:rPr>
        <w:t>Republika Hrvatska</w:t>
      </w:r>
      <w:r w:rsidR="00E460DC" w:rsidRPr="00B31B0C">
        <w:rPr>
          <w:rFonts w:asciiTheme="minorHAnsi" w:hAnsiTheme="minorHAnsi"/>
          <w:sz w:val="24"/>
          <w:szCs w:val="24"/>
          <w:lang w:val="hr-BA"/>
        </w:rPr>
        <w:t xml:space="preserve">, </w:t>
      </w:r>
      <w:r w:rsidR="000B0043" w:rsidRPr="00B31B0C">
        <w:rPr>
          <w:rFonts w:asciiTheme="minorHAnsi" w:hAnsiTheme="minorHAnsi"/>
          <w:sz w:val="24"/>
          <w:szCs w:val="24"/>
          <w:lang w:val="hr-BA"/>
        </w:rPr>
        <w:t>Mariborskom razvojnom agencijom–</w:t>
      </w:r>
      <w:r w:rsidR="00E460DC" w:rsidRPr="00B31B0C">
        <w:rPr>
          <w:rFonts w:asciiTheme="minorHAnsi" w:hAnsiTheme="minorHAnsi"/>
          <w:sz w:val="24"/>
          <w:szCs w:val="24"/>
          <w:lang w:val="hr-BA"/>
        </w:rPr>
        <w:t>Republika Slovenija i</w:t>
      </w:r>
      <w:r w:rsidR="00B31B0C" w:rsidRPr="00B31B0C">
        <w:rPr>
          <w:rFonts w:asciiTheme="minorHAnsi" w:hAnsiTheme="minorHAnsi"/>
          <w:sz w:val="24"/>
          <w:szCs w:val="24"/>
          <w:lang w:val="hr-BA"/>
        </w:rPr>
        <w:t xml:space="preserve"> </w:t>
      </w:r>
      <w:r w:rsidR="00B31B0C">
        <w:rPr>
          <w:rFonts w:asciiTheme="minorHAnsi" w:hAnsiTheme="minorHAnsi"/>
          <w:sz w:val="24"/>
          <w:szCs w:val="24"/>
          <w:lang w:val="hr-BA"/>
        </w:rPr>
        <w:t>Ulutek Tehnološkom Razvojnom</w:t>
      </w:r>
      <w:r w:rsidR="00B31B0C" w:rsidRPr="00B31B0C">
        <w:rPr>
          <w:rFonts w:asciiTheme="minorHAnsi" w:hAnsiTheme="minorHAnsi"/>
          <w:sz w:val="24"/>
          <w:szCs w:val="24"/>
          <w:lang w:val="hr-BA"/>
        </w:rPr>
        <w:t xml:space="preserve"> z</w:t>
      </w:r>
      <w:r w:rsidR="00B31B0C">
        <w:rPr>
          <w:rFonts w:asciiTheme="minorHAnsi" w:hAnsiTheme="minorHAnsi"/>
          <w:sz w:val="24"/>
          <w:szCs w:val="24"/>
          <w:lang w:val="hr-BA"/>
        </w:rPr>
        <w:t>onom</w:t>
      </w:r>
      <w:r w:rsidR="00B31B0C" w:rsidRPr="00B31B0C">
        <w:rPr>
          <w:rFonts w:asciiTheme="minorHAnsi" w:hAnsiTheme="minorHAnsi"/>
          <w:sz w:val="24"/>
          <w:szCs w:val="24"/>
          <w:lang w:val="hr-BA"/>
        </w:rPr>
        <w:t xml:space="preserve">, </w:t>
      </w:r>
      <w:r w:rsidR="00B31B0C">
        <w:rPr>
          <w:rFonts w:asciiTheme="minorHAnsi" w:hAnsiTheme="minorHAnsi"/>
          <w:sz w:val="24"/>
          <w:szCs w:val="24"/>
          <w:lang w:val="it-IT"/>
        </w:rPr>
        <w:t>Nilüfer,Bursa,Turska,</w:t>
      </w:r>
      <w:r w:rsidR="00B31B0C">
        <w:rPr>
          <w:rFonts w:asciiTheme="minorHAnsi" w:hAnsiTheme="minorHAnsi"/>
          <w:sz w:val="24"/>
          <w:szCs w:val="24"/>
          <w:lang w:val="hr-BA"/>
        </w:rPr>
        <w:t xml:space="preserve"> </w:t>
      </w:r>
      <w:r w:rsidR="001862BB" w:rsidRPr="000B0043">
        <w:rPr>
          <w:sz w:val="24"/>
          <w:szCs w:val="24"/>
          <w:lang w:val="hr-BA"/>
        </w:rPr>
        <w:t>o</w:t>
      </w:r>
      <w:r w:rsidR="009058F6" w:rsidRPr="000B0043">
        <w:rPr>
          <w:sz w:val="24"/>
          <w:szCs w:val="24"/>
          <w:lang w:val="hr-BA"/>
        </w:rPr>
        <w:t>rganizuju</w:t>
      </w:r>
      <w:r w:rsidR="00961321">
        <w:rPr>
          <w:sz w:val="24"/>
          <w:szCs w:val="24"/>
          <w:lang w:val="hr-BA"/>
        </w:rPr>
        <w:t>:</w:t>
      </w:r>
    </w:p>
    <w:p w:rsidR="00B31B0C" w:rsidRDefault="00B31B0C" w:rsidP="005A71A7">
      <w:pPr>
        <w:jc w:val="both"/>
        <w:rPr>
          <w:sz w:val="24"/>
          <w:szCs w:val="24"/>
          <w:lang w:val="hr-BA"/>
        </w:rPr>
      </w:pPr>
    </w:p>
    <w:p w:rsidR="00961321" w:rsidRDefault="00264B6B" w:rsidP="00961321">
      <w:pPr>
        <w:jc w:val="center"/>
        <w:rPr>
          <w:b/>
          <w:sz w:val="24"/>
          <w:szCs w:val="24"/>
          <w:lang w:val="hr-BA"/>
        </w:rPr>
      </w:pPr>
      <w:r w:rsidRPr="000B0043">
        <w:rPr>
          <w:b/>
          <w:sz w:val="24"/>
          <w:szCs w:val="24"/>
          <w:lang w:val="hr-BA"/>
        </w:rPr>
        <w:t>Međunarodni B2B</w:t>
      </w:r>
      <w:r w:rsidR="004E4C18" w:rsidRPr="000B0043">
        <w:rPr>
          <w:b/>
          <w:sz w:val="24"/>
          <w:szCs w:val="24"/>
          <w:lang w:val="hr-BA"/>
        </w:rPr>
        <w:t xml:space="preserve"> događaj "ZEPS B2B 2017"</w:t>
      </w:r>
    </w:p>
    <w:p w:rsidR="00961321" w:rsidRDefault="00961321" w:rsidP="00961321">
      <w:pPr>
        <w:jc w:val="center"/>
        <w:rPr>
          <w:b/>
          <w:sz w:val="24"/>
          <w:szCs w:val="24"/>
          <w:lang w:val="hr-BA"/>
        </w:rPr>
      </w:pPr>
    </w:p>
    <w:p w:rsidR="009058F6" w:rsidRPr="00B31B0C" w:rsidRDefault="004E4C18" w:rsidP="005A71A7">
      <w:pPr>
        <w:jc w:val="both"/>
        <w:rPr>
          <w:rFonts w:asciiTheme="minorHAnsi" w:hAnsiTheme="minorHAnsi"/>
          <w:sz w:val="24"/>
          <w:szCs w:val="24"/>
          <w:lang w:val="hr-BA"/>
        </w:rPr>
      </w:pPr>
      <w:r w:rsidRPr="000B0043">
        <w:rPr>
          <w:sz w:val="24"/>
          <w:szCs w:val="24"/>
          <w:lang w:val="hr-BA"/>
        </w:rPr>
        <w:t>koji će s</w:t>
      </w:r>
      <w:r w:rsidR="00264B6B" w:rsidRPr="000B0043">
        <w:rPr>
          <w:sz w:val="24"/>
          <w:szCs w:val="24"/>
          <w:lang w:val="hr-BA"/>
        </w:rPr>
        <w:t xml:space="preserve">e održati na </w:t>
      </w:r>
      <w:r w:rsidR="00264B6B" w:rsidRPr="000B0043">
        <w:rPr>
          <w:b/>
          <w:sz w:val="24"/>
          <w:szCs w:val="24"/>
          <w:lang w:val="hr-BA"/>
        </w:rPr>
        <w:t>M</w:t>
      </w:r>
      <w:r w:rsidR="00AE4121" w:rsidRPr="000B0043">
        <w:rPr>
          <w:b/>
          <w:sz w:val="24"/>
          <w:szCs w:val="24"/>
          <w:lang w:val="hr-BA"/>
        </w:rPr>
        <w:t>eđunard</w:t>
      </w:r>
      <w:r w:rsidR="000B0043">
        <w:rPr>
          <w:b/>
          <w:sz w:val="24"/>
          <w:szCs w:val="24"/>
          <w:lang w:val="hr-BA"/>
        </w:rPr>
        <w:t>nom 24. Generalnom BH</w:t>
      </w:r>
      <w:r w:rsidR="00264B6B" w:rsidRPr="000B0043">
        <w:rPr>
          <w:b/>
          <w:sz w:val="24"/>
          <w:szCs w:val="24"/>
          <w:lang w:val="hr-BA"/>
        </w:rPr>
        <w:t xml:space="preserve"> sajmu ZEPS i 14. Međunarodnom sajmu </w:t>
      </w:r>
      <w:r w:rsidRPr="000B0043">
        <w:rPr>
          <w:b/>
          <w:sz w:val="24"/>
          <w:szCs w:val="24"/>
          <w:lang w:val="hr-BA"/>
        </w:rPr>
        <w:t>metala ZEPS Intermetal u Zenici,</w:t>
      </w:r>
      <w:r w:rsidR="005A71A7" w:rsidRPr="000B0043">
        <w:rPr>
          <w:b/>
          <w:sz w:val="24"/>
          <w:szCs w:val="24"/>
          <w:lang w:val="hr-BA"/>
        </w:rPr>
        <w:t xml:space="preserve"> Bosna i Hercegovina.</w:t>
      </w:r>
    </w:p>
    <w:p w:rsidR="009058F6" w:rsidRPr="000B0043" w:rsidRDefault="009058F6" w:rsidP="005A71A7">
      <w:pPr>
        <w:jc w:val="both"/>
        <w:rPr>
          <w:b/>
          <w:sz w:val="24"/>
          <w:szCs w:val="24"/>
          <w:lang w:val="hr-BA"/>
        </w:rPr>
      </w:pPr>
    </w:p>
    <w:p w:rsidR="000B0043" w:rsidRDefault="009058F6" w:rsidP="005A71A7">
      <w:pPr>
        <w:jc w:val="both"/>
        <w:rPr>
          <w:b/>
          <w:sz w:val="24"/>
          <w:szCs w:val="24"/>
          <w:lang w:val="hr-BA"/>
        </w:rPr>
      </w:pPr>
      <w:r w:rsidRPr="000B0043">
        <w:rPr>
          <w:b/>
          <w:sz w:val="24"/>
          <w:szCs w:val="24"/>
          <w:lang w:val="hr-BA"/>
        </w:rPr>
        <w:t>B2B događaj  "ZEPS B2B 2017" će se održati 4. oktobra</w:t>
      </w:r>
      <w:r w:rsidR="004E4C18" w:rsidRPr="000B0043">
        <w:rPr>
          <w:b/>
          <w:sz w:val="24"/>
          <w:szCs w:val="24"/>
          <w:lang w:val="hr-BA"/>
        </w:rPr>
        <w:t xml:space="preserve"> 2017.</w:t>
      </w:r>
      <w:r w:rsidRPr="000B0043">
        <w:rPr>
          <w:b/>
          <w:sz w:val="24"/>
          <w:szCs w:val="24"/>
          <w:lang w:val="hr-BA"/>
        </w:rPr>
        <w:t xml:space="preserve"> na sajmu ZEPS, u Promotivnoj hali.</w:t>
      </w:r>
    </w:p>
    <w:p w:rsidR="009058F6" w:rsidRPr="000B0043" w:rsidRDefault="004E4C18" w:rsidP="005A71A7">
      <w:pPr>
        <w:jc w:val="both"/>
        <w:rPr>
          <w:sz w:val="24"/>
          <w:szCs w:val="24"/>
          <w:lang w:val="hr-BA"/>
        </w:rPr>
      </w:pPr>
      <w:r w:rsidRPr="000B0043">
        <w:rPr>
          <w:b/>
          <w:sz w:val="24"/>
          <w:szCs w:val="24"/>
          <w:lang w:val="hr-BA"/>
        </w:rPr>
        <w:br/>
      </w:r>
      <w:r w:rsidRPr="000B0043">
        <w:rPr>
          <w:sz w:val="24"/>
          <w:szCs w:val="24"/>
          <w:lang w:val="hr-BA"/>
        </w:rPr>
        <w:t>ZEPS je najveći sajam u Bosni i Hercegovini, a njegovi učesnici su veoma zadovoljni postignutim rezultatima. Ovaj sajam je najpos</w:t>
      </w:r>
      <w:r w:rsidR="00AE4121" w:rsidRPr="000B0043">
        <w:rPr>
          <w:sz w:val="24"/>
          <w:szCs w:val="24"/>
          <w:lang w:val="hr-BA"/>
        </w:rPr>
        <w:t>j</w:t>
      </w:r>
      <w:r w:rsidRPr="000B0043">
        <w:rPr>
          <w:sz w:val="24"/>
          <w:szCs w:val="24"/>
          <w:lang w:val="hr-BA"/>
        </w:rPr>
        <w:t xml:space="preserve">ećeniji događaj ove vrste </w:t>
      </w:r>
      <w:r w:rsidR="002F11E2" w:rsidRPr="000B0043">
        <w:rPr>
          <w:sz w:val="24"/>
          <w:szCs w:val="24"/>
          <w:lang w:val="hr-BA"/>
        </w:rPr>
        <w:t>u Bosni i Hercegovini, a izuzetan</w:t>
      </w:r>
      <w:r w:rsidRPr="000B0043">
        <w:rPr>
          <w:sz w:val="24"/>
          <w:szCs w:val="24"/>
          <w:lang w:val="hr-BA"/>
        </w:rPr>
        <w:t xml:space="preserve"> broj posjetilaca je njegova najatraktiv</w:t>
      </w:r>
      <w:r w:rsidR="002F11E2" w:rsidRPr="000B0043">
        <w:rPr>
          <w:sz w:val="24"/>
          <w:szCs w:val="24"/>
          <w:lang w:val="hr-BA"/>
        </w:rPr>
        <w:t>nija karakteristika. U protekla</w:t>
      </w:r>
      <w:r w:rsidRPr="000B0043">
        <w:rPr>
          <w:sz w:val="24"/>
          <w:szCs w:val="24"/>
          <w:lang w:val="hr-BA"/>
        </w:rPr>
        <w:t xml:space="preserve"> 23 </w:t>
      </w:r>
      <w:r w:rsidR="000B0043">
        <w:rPr>
          <w:sz w:val="24"/>
          <w:szCs w:val="24"/>
          <w:lang w:val="hr-BA"/>
        </w:rPr>
        <w:t>Generalna BH</w:t>
      </w:r>
      <w:r w:rsidR="002F11E2" w:rsidRPr="000B0043">
        <w:rPr>
          <w:sz w:val="24"/>
          <w:szCs w:val="24"/>
          <w:lang w:val="hr-BA"/>
        </w:rPr>
        <w:t xml:space="preserve"> sajma, </w:t>
      </w:r>
      <w:r w:rsidRPr="000B0043">
        <w:rPr>
          <w:sz w:val="24"/>
          <w:szCs w:val="24"/>
          <w:lang w:val="hr-BA"/>
        </w:rPr>
        <w:t xml:space="preserve"> učestvovalo je 11.</w:t>
      </w:r>
      <w:r w:rsidR="002F11E2" w:rsidRPr="000B0043">
        <w:rPr>
          <w:sz w:val="24"/>
          <w:szCs w:val="24"/>
          <w:lang w:val="hr-BA"/>
        </w:rPr>
        <w:t xml:space="preserve">182 izlagača, a sajmove je posjetilo </w:t>
      </w:r>
      <w:r w:rsidRPr="000B0043">
        <w:rPr>
          <w:sz w:val="24"/>
          <w:szCs w:val="24"/>
          <w:lang w:val="hr-BA"/>
        </w:rPr>
        <w:t xml:space="preserve">1.414.457 posetilaca. Generalni </w:t>
      </w:r>
      <w:r w:rsidR="000B0043">
        <w:rPr>
          <w:sz w:val="24"/>
          <w:szCs w:val="24"/>
          <w:lang w:val="hr-BA"/>
        </w:rPr>
        <w:t xml:space="preserve">BH </w:t>
      </w:r>
      <w:r w:rsidRPr="000B0043">
        <w:rPr>
          <w:sz w:val="24"/>
          <w:szCs w:val="24"/>
          <w:lang w:val="hr-BA"/>
        </w:rPr>
        <w:t>sajam ZEPS je mesto za promoci</w:t>
      </w:r>
      <w:r w:rsidR="00264B6B" w:rsidRPr="000B0043">
        <w:rPr>
          <w:sz w:val="24"/>
          <w:szCs w:val="24"/>
          <w:lang w:val="hr-BA"/>
        </w:rPr>
        <w:t>ju kompanija</w:t>
      </w:r>
      <w:r w:rsidR="002F11E2" w:rsidRPr="000B0043">
        <w:rPr>
          <w:sz w:val="24"/>
          <w:szCs w:val="24"/>
          <w:lang w:val="hr-BA"/>
        </w:rPr>
        <w:t xml:space="preserve"> iz različitih grana</w:t>
      </w:r>
      <w:r w:rsidR="00A9485B" w:rsidRPr="000B0043">
        <w:rPr>
          <w:sz w:val="24"/>
          <w:szCs w:val="24"/>
          <w:lang w:val="hr-BA"/>
        </w:rPr>
        <w:t>/sektora</w:t>
      </w:r>
      <w:r w:rsidRPr="000B0043">
        <w:rPr>
          <w:sz w:val="24"/>
          <w:szCs w:val="24"/>
          <w:lang w:val="hr-BA"/>
        </w:rPr>
        <w:t>, kolektiv</w:t>
      </w:r>
      <w:r w:rsidR="002F11E2" w:rsidRPr="000B0043">
        <w:rPr>
          <w:sz w:val="24"/>
          <w:szCs w:val="24"/>
          <w:lang w:val="hr-BA"/>
        </w:rPr>
        <w:t xml:space="preserve">ne izložbe </w:t>
      </w:r>
      <w:r w:rsidR="00264B6B" w:rsidRPr="000B0043">
        <w:rPr>
          <w:sz w:val="24"/>
          <w:szCs w:val="24"/>
          <w:lang w:val="hr-BA"/>
        </w:rPr>
        <w:t>zemalja, regija, opć</w:t>
      </w:r>
      <w:r w:rsidR="002F11E2" w:rsidRPr="000B0043">
        <w:rPr>
          <w:sz w:val="24"/>
          <w:szCs w:val="24"/>
          <w:lang w:val="hr-BA"/>
        </w:rPr>
        <w:t xml:space="preserve">ina, </w:t>
      </w:r>
      <w:r w:rsidRPr="000B0043">
        <w:rPr>
          <w:sz w:val="24"/>
          <w:szCs w:val="24"/>
          <w:lang w:val="hr-BA"/>
        </w:rPr>
        <w:t>udruženja. Sajam je strukturi</w:t>
      </w:r>
      <w:r w:rsidR="00264B6B" w:rsidRPr="000B0043">
        <w:rPr>
          <w:sz w:val="24"/>
          <w:szCs w:val="24"/>
          <w:lang w:val="hr-BA"/>
        </w:rPr>
        <w:t xml:space="preserve">ran u određenim jedinicama -  blokovima </w:t>
      </w:r>
      <w:r w:rsidRPr="000B0043">
        <w:rPr>
          <w:sz w:val="24"/>
          <w:szCs w:val="24"/>
          <w:lang w:val="hr-BA"/>
        </w:rPr>
        <w:t>(</w:t>
      </w:r>
      <w:r w:rsidR="00264B6B" w:rsidRPr="000B0043">
        <w:rPr>
          <w:sz w:val="24"/>
          <w:szCs w:val="24"/>
          <w:lang w:val="hr-BA"/>
        </w:rPr>
        <w:t>12</w:t>
      </w:r>
      <w:r w:rsidR="002F11E2" w:rsidRPr="000B0043">
        <w:rPr>
          <w:sz w:val="24"/>
          <w:szCs w:val="24"/>
          <w:lang w:val="hr-BA"/>
        </w:rPr>
        <w:t xml:space="preserve"> blokova</w:t>
      </w:r>
      <w:r w:rsidR="00264B6B" w:rsidRPr="000B0043">
        <w:rPr>
          <w:sz w:val="24"/>
          <w:szCs w:val="24"/>
          <w:lang w:val="hr-BA"/>
        </w:rPr>
        <w:t>)</w:t>
      </w:r>
      <w:r w:rsidRPr="000B0043">
        <w:rPr>
          <w:sz w:val="24"/>
          <w:szCs w:val="24"/>
          <w:lang w:val="hr-BA"/>
        </w:rPr>
        <w:t>.</w:t>
      </w:r>
    </w:p>
    <w:p w:rsidR="009058F6" w:rsidRPr="000B0043" w:rsidRDefault="001862BB" w:rsidP="005A71A7">
      <w:pPr>
        <w:jc w:val="both"/>
        <w:rPr>
          <w:rFonts w:asciiTheme="minorHAnsi" w:hAnsiTheme="minorHAnsi" w:cstheme="minorHAnsi"/>
          <w:sz w:val="24"/>
          <w:szCs w:val="24"/>
          <w:lang w:val="hr-BA"/>
        </w:rPr>
      </w:pPr>
      <w:r w:rsidRPr="000B0043">
        <w:rPr>
          <w:rFonts w:asciiTheme="minorHAnsi" w:hAnsiTheme="minorHAnsi" w:cstheme="minorHAnsi"/>
          <w:sz w:val="24"/>
          <w:szCs w:val="24"/>
          <w:lang w:val="hr-BA"/>
        </w:rPr>
        <w:t>U sajamskom bloku se izlažu određene oblasti i proizvodne grane</w:t>
      </w:r>
      <w:r w:rsidR="009058F6" w:rsidRPr="000B0043">
        <w:rPr>
          <w:rFonts w:asciiTheme="minorHAnsi" w:hAnsiTheme="minorHAnsi" w:cstheme="minorHAnsi"/>
          <w:sz w:val="24"/>
          <w:szCs w:val="24"/>
          <w:lang w:val="hr-BA"/>
        </w:rPr>
        <w:t>, jezgra budućih specijalizovanih sajmova</w:t>
      </w:r>
      <w:r w:rsidRPr="000B0043">
        <w:rPr>
          <w:rFonts w:asciiTheme="minorHAnsi" w:hAnsiTheme="minorHAnsi" w:cstheme="minorHAnsi"/>
          <w:sz w:val="24"/>
          <w:szCs w:val="24"/>
          <w:lang w:val="hr-BA"/>
        </w:rPr>
        <w:t xml:space="preserve">. Tako je deset godina ranije, nekada blok prerade  metala </w:t>
      </w:r>
      <w:r w:rsidR="00961321">
        <w:rPr>
          <w:rFonts w:asciiTheme="minorHAnsi" w:hAnsiTheme="minorHAnsi" w:cstheme="minorHAnsi"/>
          <w:sz w:val="24"/>
          <w:szCs w:val="24"/>
          <w:lang w:val="hr-BA"/>
        </w:rPr>
        <w:t xml:space="preserve">je </w:t>
      </w:r>
      <w:r w:rsidRPr="000B0043">
        <w:rPr>
          <w:rFonts w:asciiTheme="minorHAnsi" w:hAnsiTheme="minorHAnsi" w:cstheme="minorHAnsi"/>
          <w:sz w:val="24"/>
          <w:szCs w:val="24"/>
          <w:lang w:val="hr-BA"/>
        </w:rPr>
        <w:t xml:space="preserve">prerastao u Međunarodni  </w:t>
      </w:r>
      <w:r w:rsidR="009058F6" w:rsidRPr="000B0043">
        <w:rPr>
          <w:rFonts w:asciiTheme="minorHAnsi" w:hAnsiTheme="minorHAnsi" w:cstheme="minorHAnsi"/>
          <w:sz w:val="24"/>
          <w:szCs w:val="24"/>
          <w:lang w:val="hr-BA"/>
        </w:rPr>
        <w:t xml:space="preserve">sajam </w:t>
      </w:r>
      <w:r w:rsidRPr="000B0043">
        <w:rPr>
          <w:rFonts w:asciiTheme="minorHAnsi" w:hAnsiTheme="minorHAnsi" w:cstheme="minorHAnsi"/>
          <w:sz w:val="24"/>
          <w:szCs w:val="24"/>
          <w:lang w:val="hr-BA"/>
        </w:rPr>
        <w:t xml:space="preserve">metala </w:t>
      </w:r>
      <w:r w:rsidR="009058F6" w:rsidRPr="000B0043">
        <w:rPr>
          <w:rFonts w:asciiTheme="minorHAnsi" w:hAnsiTheme="minorHAnsi" w:cstheme="minorHAnsi"/>
          <w:sz w:val="24"/>
          <w:szCs w:val="24"/>
          <w:lang w:val="hr-BA"/>
        </w:rPr>
        <w:t xml:space="preserve">ZEPS </w:t>
      </w:r>
      <w:r w:rsidRPr="000B0043">
        <w:rPr>
          <w:rFonts w:asciiTheme="minorHAnsi" w:hAnsiTheme="minorHAnsi" w:cstheme="minorHAnsi"/>
          <w:sz w:val="24"/>
          <w:szCs w:val="24"/>
          <w:lang w:val="hr-BA"/>
        </w:rPr>
        <w:t>INTERMETAL.</w:t>
      </w:r>
    </w:p>
    <w:p w:rsidR="00041097" w:rsidRPr="000B0043" w:rsidRDefault="00041097" w:rsidP="00264B6B">
      <w:pPr>
        <w:rPr>
          <w:sz w:val="24"/>
          <w:szCs w:val="24"/>
          <w:lang w:val="hr-BA"/>
        </w:rPr>
      </w:pPr>
    </w:p>
    <w:p w:rsidR="001862BB" w:rsidRPr="00B31B0C" w:rsidRDefault="00B06E4A" w:rsidP="00264B6B">
      <w:pPr>
        <w:rPr>
          <w:b/>
          <w:sz w:val="24"/>
          <w:szCs w:val="24"/>
          <w:lang w:val="hr-BA"/>
        </w:rPr>
      </w:pPr>
      <w:r w:rsidRPr="00B31B0C">
        <w:rPr>
          <w:b/>
          <w:sz w:val="24"/>
          <w:szCs w:val="24"/>
          <w:lang w:val="hr-BA"/>
        </w:rPr>
        <w:lastRenderedPageBreak/>
        <w:t>Pozivaju se</w:t>
      </w:r>
      <w:r w:rsidR="001862BB" w:rsidRPr="00B31B0C">
        <w:rPr>
          <w:b/>
          <w:sz w:val="24"/>
          <w:szCs w:val="24"/>
          <w:lang w:val="hr-BA"/>
        </w:rPr>
        <w:t>: Kompanije, MSP-a, institucije, organizacije.</w:t>
      </w:r>
    </w:p>
    <w:p w:rsidR="001862BB" w:rsidRDefault="001862BB" w:rsidP="00264B6B"/>
    <w:p w:rsidR="00041097" w:rsidRPr="004A6A7D" w:rsidRDefault="001862BB" w:rsidP="00264B6B">
      <w:pPr>
        <w:rPr>
          <w:b/>
          <w:color w:val="4F81BD" w:themeColor="accent1"/>
          <w:sz w:val="36"/>
          <w:szCs w:val="36"/>
        </w:rPr>
      </w:pPr>
      <w:r w:rsidRPr="004A6A7D">
        <w:rPr>
          <w:b/>
          <w:color w:val="4F81BD" w:themeColor="accent1"/>
          <w:sz w:val="36"/>
          <w:szCs w:val="36"/>
        </w:rPr>
        <w:t>TEME</w:t>
      </w:r>
    </w:p>
    <w:p w:rsidR="00041097" w:rsidRDefault="00041097" w:rsidP="00264B6B"/>
    <w:p w:rsidR="00041097" w:rsidRPr="004A6A7D" w:rsidRDefault="000B0043" w:rsidP="00041097">
      <w:pPr>
        <w:spacing w:after="200" w:line="276" w:lineRule="auto"/>
        <w:rPr>
          <w:b/>
          <w:color w:val="4F81BD" w:themeColor="accent1"/>
          <w:sz w:val="28"/>
          <w:szCs w:val="28"/>
          <w:lang w:val="bs-Latn-BA" w:eastAsia="en-US"/>
        </w:rPr>
      </w:pPr>
      <w:r>
        <w:rPr>
          <w:b/>
          <w:color w:val="4F81BD" w:themeColor="accent1"/>
          <w:sz w:val="28"/>
          <w:szCs w:val="28"/>
          <w:lang w:val="bs-Latn-BA" w:eastAsia="en-US"/>
        </w:rPr>
        <w:t>24. Generalni BH</w:t>
      </w:r>
      <w:r w:rsidR="00041097" w:rsidRPr="004A6A7D">
        <w:rPr>
          <w:b/>
          <w:color w:val="4F81BD" w:themeColor="accent1"/>
          <w:sz w:val="28"/>
          <w:szCs w:val="28"/>
          <w:lang w:val="bs-Latn-BA" w:eastAsia="en-US"/>
        </w:rPr>
        <w:t xml:space="preserve"> sajam ZEPS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ENERGETIKA I EKOLOGIJA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DRVOPRERADA i NAMJEŠTAJ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POLJOPRIVREDA I PREHRANA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GRAĐEVINARSTVO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TURIZAM, SPORT I REKREACIJA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SAOBRAĆAJNA SREDSTVA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INFORMATIKA I TELEKOMUNIKACIJE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ZAŠTITA i SIGURNOST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BANKARSKE USLUGE, INVESTICIJE I BERZA NEKRETNINA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ŠIROKA POTROŠNJA</w:t>
      </w:r>
    </w:p>
    <w:p w:rsidR="00041097" w:rsidRPr="005A71A7" w:rsidRDefault="00041097" w:rsidP="00041097">
      <w:pPr>
        <w:numPr>
          <w:ilvl w:val="0"/>
          <w:numId w:val="1"/>
        </w:numPr>
        <w:spacing w:after="200" w:line="276" w:lineRule="auto"/>
        <w:contextualSpacing/>
        <w:rPr>
          <w:rStyle w:val="Strong"/>
          <w:rFonts w:asciiTheme="minorHAnsi" w:hAnsiTheme="minorHAnsi" w:cstheme="minorHAnsi"/>
          <w:b w:val="0"/>
          <w:bCs w:val="0"/>
          <w:color w:val="auto"/>
          <w:lang w:val="bs-Latn-BA" w:eastAsia="en-US"/>
        </w:rPr>
      </w:pPr>
      <w:r w:rsidRPr="005A71A7">
        <w:rPr>
          <w:rStyle w:val="Strong"/>
          <w:rFonts w:asciiTheme="minorHAnsi" w:hAnsiTheme="minorHAnsi" w:cstheme="minorHAnsi"/>
          <w:b w:val="0"/>
          <w:color w:val="auto"/>
          <w:lang w:val="hr-HR"/>
        </w:rPr>
        <w:t>MALOPRODAJA</w:t>
      </w:r>
    </w:p>
    <w:p w:rsidR="00041097" w:rsidRPr="00041097" w:rsidRDefault="00041097" w:rsidP="00041097">
      <w:pPr>
        <w:spacing w:after="200" w:line="276" w:lineRule="auto"/>
        <w:ind w:left="765"/>
        <w:contextualSpacing/>
        <w:rPr>
          <w:sz w:val="28"/>
          <w:szCs w:val="28"/>
          <w:lang w:val="bs-Latn-BA" w:eastAsia="en-US"/>
        </w:rPr>
      </w:pPr>
    </w:p>
    <w:p w:rsidR="00041097" w:rsidRPr="004A6A7D" w:rsidRDefault="00041097" w:rsidP="00041097">
      <w:pPr>
        <w:spacing w:after="200" w:line="276" w:lineRule="auto"/>
        <w:rPr>
          <w:b/>
          <w:color w:val="4F81BD" w:themeColor="accent1"/>
          <w:sz w:val="28"/>
          <w:szCs w:val="28"/>
          <w:lang w:val="bs-Latn-BA" w:eastAsia="en-US"/>
        </w:rPr>
      </w:pPr>
      <w:r w:rsidRPr="004A6A7D">
        <w:rPr>
          <w:b/>
          <w:color w:val="4F81BD" w:themeColor="accent1"/>
          <w:sz w:val="28"/>
          <w:szCs w:val="28"/>
          <w:lang w:val="bs-Latn-BA" w:eastAsia="en-US"/>
        </w:rPr>
        <w:t>14. Međunarodni sajam metala ZEPS Intermetal</w:t>
      </w:r>
    </w:p>
    <w:p w:rsidR="00C87AB5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RUDE I SIROVINE ZA PROIZVODNJU METALA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ZA RUDNIKE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VATROSTALNI MATERIJALI I OPREMA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METALURŠKE MAŠINE I POSTROJENJA</w:t>
      </w:r>
    </w:p>
    <w:p w:rsidR="00041097" w:rsidRPr="005A71A7" w:rsidRDefault="00003FB3" w:rsidP="00003FB3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POLUPROIZVODI OD METALA</w:t>
      </w:r>
    </w:p>
    <w:p w:rsidR="00041097" w:rsidRPr="005A71A7" w:rsidRDefault="00003FB3" w:rsidP="00003FB3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FINALNI PROIZVODI OD METALA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MAŠINE I LINIJE ZA OBRADU METALA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ALATI ZA OBRADU METALA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I MATERIJALI ZA SPAJANJE METALA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ZA KONTROLU KVALITETA MATERIJALA, SPOJEVA I KONSTRUKCIJA</w:t>
      </w:r>
    </w:p>
    <w:p w:rsidR="00003FB3" w:rsidRPr="005A71A7" w:rsidRDefault="00003FB3" w:rsidP="00003FB3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I SREDSTVA ZA ZAŠTITU METALA, ANTIKOROZIVNA SREDSTVA</w:t>
      </w:r>
    </w:p>
    <w:p w:rsidR="00003FB3" w:rsidRPr="005A71A7" w:rsidRDefault="00003FB3" w:rsidP="00003FB3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I SREDSTVA ZA ZAŠTITU OKOLINE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I SREDSTVA ZA LIČNU ZAŠTITU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ZA MANIPULACIJU I TRANSPORT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OPREMA ZA MONTAŽU I ODRŽAVANJE POSTROJENJA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SPECIJALIZOVANA DOMAĆA I VANJSKA TRGOVINA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INFORMATIČKA I PROCESNA OPREMA</w:t>
      </w:r>
    </w:p>
    <w:p w:rsidR="00041097" w:rsidRPr="005A71A7" w:rsidRDefault="00003FB3" w:rsidP="00003FB3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INŽINJERING, PROJEKTOVANJE I KONSALTING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STRUČNA LITERATURA I ČASOPISI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BANKE, LEASING I OSIGURAVAJUĆE KUĆE I AGENCIJA</w:t>
      </w:r>
    </w:p>
    <w:p w:rsidR="00003FB3" w:rsidRPr="005A71A7" w:rsidRDefault="00003FB3" w:rsidP="00041097">
      <w:pPr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lang w:val="bs-Latn-BA" w:eastAsia="en-US"/>
        </w:rPr>
      </w:pPr>
      <w:r w:rsidRPr="005A71A7">
        <w:rPr>
          <w:rFonts w:asciiTheme="minorHAnsi" w:hAnsiTheme="minorHAnsi" w:cstheme="minorHAnsi"/>
        </w:rPr>
        <w:t>KOPNENI I POMORSKI TRANSPORT, LUČKA DJELATNOST</w:t>
      </w:r>
    </w:p>
    <w:p w:rsidR="001862BB" w:rsidRDefault="001862BB" w:rsidP="001862BB">
      <w:pPr>
        <w:spacing w:after="200" w:line="276" w:lineRule="auto"/>
        <w:ind w:left="720"/>
        <w:contextualSpacing/>
        <w:rPr>
          <w:rFonts w:asciiTheme="minorHAnsi" w:hAnsiTheme="minorHAnsi" w:cstheme="minorHAnsi"/>
          <w:b/>
        </w:rPr>
      </w:pPr>
    </w:p>
    <w:p w:rsidR="00961321" w:rsidRDefault="00961321" w:rsidP="001862BB">
      <w:pPr>
        <w:spacing w:after="200" w:line="276" w:lineRule="auto"/>
        <w:contextualSpacing/>
        <w:rPr>
          <w:rFonts w:asciiTheme="minorHAnsi" w:hAnsiTheme="minorHAnsi" w:cstheme="minorHAnsi"/>
          <w:b/>
          <w:color w:val="4F81BD" w:themeColor="accent1"/>
          <w:sz w:val="36"/>
          <w:szCs w:val="36"/>
        </w:rPr>
      </w:pPr>
    </w:p>
    <w:p w:rsidR="001862BB" w:rsidRPr="004A6A7D" w:rsidRDefault="001355B5" w:rsidP="001862BB">
      <w:pPr>
        <w:spacing w:after="200" w:line="276" w:lineRule="auto"/>
        <w:contextualSpacing/>
        <w:rPr>
          <w:rFonts w:asciiTheme="minorHAnsi" w:hAnsiTheme="minorHAnsi" w:cstheme="minorHAnsi"/>
          <w:b/>
          <w:color w:val="4F81BD" w:themeColor="accent1"/>
          <w:sz w:val="36"/>
          <w:szCs w:val="36"/>
          <w:lang w:val="bs-Latn-BA" w:eastAsia="en-US"/>
        </w:rPr>
      </w:pPr>
      <w:r w:rsidRPr="004A6A7D">
        <w:rPr>
          <w:rFonts w:asciiTheme="minorHAnsi" w:hAnsiTheme="minorHAnsi" w:cstheme="minorHAnsi"/>
          <w:b/>
          <w:color w:val="4F81BD" w:themeColor="accent1"/>
          <w:sz w:val="36"/>
          <w:szCs w:val="36"/>
        </w:rPr>
        <w:lastRenderedPageBreak/>
        <w:t>ZAŠTO UČESTVOVATI?</w:t>
      </w:r>
    </w:p>
    <w:p w:rsidR="00041097" w:rsidRPr="00003FB3" w:rsidRDefault="00041097" w:rsidP="00264B6B">
      <w:pPr>
        <w:rPr>
          <w:rFonts w:asciiTheme="minorHAnsi" w:hAnsiTheme="minorHAnsi" w:cstheme="minorHAnsi"/>
          <w:b/>
        </w:rPr>
      </w:pPr>
    </w:p>
    <w:p w:rsidR="008B71B6" w:rsidRPr="000B0043" w:rsidRDefault="008B71B6" w:rsidP="00B06E4A">
      <w:pPr>
        <w:jc w:val="both"/>
        <w:rPr>
          <w:rFonts w:asciiTheme="minorHAnsi" w:hAnsiTheme="minorHAnsi" w:cstheme="minorHAnsi"/>
          <w:color w:val="222222"/>
          <w:sz w:val="24"/>
          <w:szCs w:val="24"/>
          <w:lang w:val="hr-BA"/>
        </w:rPr>
      </w:pPr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B2B susreti pružaju dodatnu podršku kompanijama da p</w:t>
      </w:r>
      <w:r w:rsid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ronađu međunarodne partnere na S</w:t>
      </w:r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ajmu. Učesnicima se nudi da biraju svoje potencijalne partnere u skladu sa svojim potrebama i informacijama o poslovanju i interesima partnera. Ovo se onda pretvara u listu sastanaka koji se odvijaju na određenom mjestu i tačno vrijeme.</w:t>
      </w:r>
      <w:r w:rsidR="004170DF">
        <w:rPr>
          <w:rFonts w:asciiTheme="minorHAnsi" w:hAnsiTheme="minorHAnsi" w:cstheme="minorHAnsi"/>
          <w:color w:val="222222"/>
          <w:sz w:val="24"/>
          <w:szCs w:val="24"/>
          <w:lang w:val="hr-BA"/>
        </w:rPr>
        <w:t xml:space="preserve"> </w:t>
      </w:r>
      <w:bookmarkStart w:id="0" w:name="_GoBack"/>
      <w:bookmarkEnd w:id="0"/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Svaki uč</w:t>
      </w:r>
      <w:r w:rsidR="005A71A7"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esnik ima svoju listu sastanaka, najmanje dan prije događaja.</w:t>
      </w:r>
    </w:p>
    <w:p w:rsidR="005A71A7" w:rsidRPr="000B0043" w:rsidRDefault="008B71B6" w:rsidP="00B06E4A">
      <w:pPr>
        <w:jc w:val="both"/>
        <w:rPr>
          <w:rFonts w:asciiTheme="minorHAnsi" w:hAnsiTheme="minorHAnsi" w:cstheme="minorHAnsi"/>
          <w:b/>
          <w:color w:val="222222"/>
          <w:sz w:val="24"/>
          <w:szCs w:val="24"/>
          <w:lang w:val="hr-BA"/>
        </w:rPr>
      </w:pPr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 </w:t>
      </w:r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br/>
      </w:r>
      <w:r w:rsidRPr="000B0043">
        <w:rPr>
          <w:rFonts w:asciiTheme="minorHAnsi" w:hAnsiTheme="minorHAnsi" w:cstheme="minorHAnsi"/>
          <w:b/>
          <w:color w:val="222222"/>
          <w:sz w:val="24"/>
          <w:szCs w:val="24"/>
          <w:lang w:val="hr-BA"/>
        </w:rPr>
        <w:t>Učešće na B2B susretim</w:t>
      </w:r>
      <w:r w:rsidR="005A71A7" w:rsidRPr="000B0043">
        <w:rPr>
          <w:rFonts w:asciiTheme="minorHAnsi" w:hAnsiTheme="minorHAnsi" w:cstheme="minorHAnsi"/>
          <w:b/>
          <w:color w:val="222222"/>
          <w:sz w:val="24"/>
          <w:szCs w:val="24"/>
          <w:lang w:val="hr-BA"/>
        </w:rPr>
        <w:t>a "ZEPS B2B 2017" je besplatno.</w:t>
      </w:r>
    </w:p>
    <w:p w:rsidR="00003FB3" w:rsidRPr="000B0043" w:rsidRDefault="005A71A7" w:rsidP="00B06E4A">
      <w:pPr>
        <w:jc w:val="both"/>
        <w:rPr>
          <w:rFonts w:asciiTheme="minorHAnsi" w:hAnsiTheme="minorHAnsi" w:cstheme="minorHAnsi"/>
          <w:color w:val="222222"/>
          <w:sz w:val="24"/>
          <w:szCs w:val="24"/>
          <w:lang w:val="hr-BA"/>
        </w:rPr>
      </w:pPr>
      <w:r w:rsidRPr="000B0043">
        <w:rPr>
          <w:rFonts w:asciiTheme="minorHAnsi" w:hAnsiTheme="minorHAnsi" w:cstheme="minorHAnsi"/>
          <w:color w:val="222222"/>
          <w:sz w:val="24"/>
          <w:szCs w:val="24"/>
          <w:lang w:val="hr-BA"/>
        </w:rPr>
        <w:t>Učesnici nabavljaju  ulaznicu za sajam i snose svoje  troškove smještaja i putovanja.</w:t>
      </w:r>
    </w:p>
    <w:p w:rsidR="008B71B6" w:rsidRPr="000B0043" w:rsidRDefault="008B71B6" w:rsidP="00B06E4A">
      <w:pPr>
        <w:jc w:val="both"/>
        <w:rPr>
          <w:rFonts w:asciiTheme="minorHAnsi" w:hAnsiTheme="minorHAnsi" w:cstheme="minorHAnsi"/>
          <w:color w:val="222222"/>
          <w:sz w:val="24"/>
          <w:szCs w:val="24"/>
          <w:lang w:val="hr-BA"/>
        </w:rPr>
      </w:pPr>
    </w:p>
    <w:p w:rsidR="008B71B6" w:rsidRPr="000B0043" w:rsidRDefault="005A71A7">
      <w:pPr>
        <w:rPr>
          <w:rFonts w:asciiTheme="minorHAnsi" w:hAnsiTheme="minorHAnsi" w:cstheme="minorHAnsi"/>
          <w:b/>
          <w:color w:val="4F81BD" w:themeColor="accent1"/>
          <w:sz w:val="24"/>
          <w:szCs w:val="24"/>
          <w:lang w:val="hr-BA"/>
        </w:rPr>
      </w:pPr>
      <w:r w:rsidRPr="000B0043">
        <w:rPr>
          <w:rFonts w:asciiTheme="minorHAnsi" w:hAnsiTheme="minorHAnsi" w:cstheme="minorHAnsi"/>
          <w:b/>
          <w:color w:val="4F81BD" w:themeColor="accent1"/>
          <w:sz w:val="24"/>
          <w:szCs w:val="24"/>
          <w:lang w:val="hr-BA"/>
        </w:rPr>
        <w:t>ROKOVI</w:t>
      </w:r>
    </w:p>
    <w:p w:rsidR="008B71B6" w:rsidRPr="000B0043" w:rsidRDefault="008B71B6" w:rsidP="007F3FF3">
      <w:pPr>
        <w:pStyle w:val="ListParagraph"/>
        <w:numPr>
          <w:ilvl w:val="0"/>
          <w:numId w:val="5"/>
        </w:numPr>
        <w:spacing w:before="75" w:after="200" w:line="276" w:lineRule="auto"/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</w:pPr>
      <w:r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25. septembar 2017: Online registracija (</w:t>
      </w:r>
      <w:r w:rsidRPr="000B0043">
        <w:rPr>
          <w:rFonts w:asciiTheme="minorHAnsi" w:hAnsiTheme="minorHAnsi" w:cstheme="minorHAnsi"/>
          <w:b/>
          <w:sz w:val="24"/>
          <w:szCs w:val="24"/>
          <w:lang w:val="hr-BA"/>
        </w:rPr>
        <w:t>kreirajte svoj profil saradnje )</w:t>
      </w:r>
    </w:p>
    <w:p w:rsidR="008B71B6" w:rsidRPr="000B0043" w:rsidRDefault="00176D4C" w:rsidP="007F3FF3">
      <w:pPr>
        <w:pStyle w:val="ListParagraph"/>
        <w:numPr>
          <w:ilvl w:val="0"/>
          <w:numId w:val="4"/>
        </w:numPr>
        <w:spacing w:before="75" w:after="200" w:line="276" w:lineRule="auto"/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</w:pPr>
      <w:r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29</w:t>
      </w:r>
      <w:r w:rsidR="007F3FF3"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. septembar 2017: Izaberite zanimljive profile i rezervišite B2B sastanke</w:t>
      </w:r>
    </w:p>
    <w:p w:rsidR="008B71B6" w:rsidRPr="000B0043" w:rsidRDefault="007F3FF3" w:rsidP="007F3FF3">
      <w:pPr>
        <w:pStyle w:val="ListParagraph"/>
        <w:numPr>
          <w:ilvl w:val="0"/>
          <w:numId w:val="4"/>
        </w:numPr>
        <w:spacing w:before="75" w:after="200" w:line="276" w:lineRule="auto"/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</w:pPr>
      <w:r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4. oktobar</w:t>
      </w:r>
      <w:r w:rsidR="008B71B6"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 xml:space="preserve"> 20</w:t>
      </w:r>
      <w:r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17: B2B susreti</w:t>
      </w:r>
      <w:r w:rsidR="008B71B6"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 xml:space="preserve"> „ZEPS B2B 2017"</w:t>
      </w:r>
      <w:r w:rsidRPr="000B0043">
        <w:rPr>
          <w:rFonts w:asciiTheme="minorHAnsi" w:eastAsia="Times New Roman" w:hAnsiTheme="minorHAnsi" w:cstheme="minorHAnsi"/>
          <w:b/>
          <w:sz w:val="24"/>
          <w:szCs w:val="24"/>
          <w:lang w:val="hr-BA" w:eastAsia="bs-Latn-BA"/>
        </w:rPr>
        <w:t>.</w:t>
      </w:r>
    </w:p>
    <w:p w:rsidR="00E3191C" w:rsidRPr="000B0043" w:rsidRDefault="00B31B0C" w:rsidP="00E3191C">
      <w:pPr>
        <w:pStyle w:val="NormalWeb"/>
        <w:shd w:val="clear" w:color="auto" w:fill="FFFFFF"/>
        <w:spacing w:line="270" w:lineRule="atLeast"/>
        <w:jc w:val="both"/>
        <w:rPr>
          <w:rFonts w:asciiTheme="minorHAnsi" w:hAnsiTheme="minorHAnsi" w:cstheme="minorHAnsi"/>
          <w:lang w:val="hr-BA"/>
        </w:rPr>
      </w:pPr>
      <w:r>
        <w:rPr>
          <w:rFonts w:asciiTheme="minorHAnsi" w:hAnsiTheme="minorHAnsi" w:cstheme="minorHAnsi"/>
          <w:lang w:val="hr-BA"/>
        </w:rPr>
        <w:t>Sve informacije o B2B</w:t>
      </w:r>
      <w:r w:rsidR="00E3191C" w:rsidRPr="000B0043">
        <w:rPr>
          <w:rFonts w:asciiTheme="minorHAnsi" w:hAnsiTheme="minorHAnsi" w:cstheme="minorHAnsi"/>
          <w:lang w:val="hr-BA"/>
        </w:rPr>
        <w:t xml:space="preserve"> susretima</w:t>
      </w:r>
      <w:r w:rsidR="000B0043">
        <w:rPr>
          <w:rFonts w:asciiTheme="minorHAnsi" w:hAnsiTheme="minorHAnsi" w:cstheme="minorHAnsi"/>
          <w:lang w:val="hr-BA"/>
        </w:rPr>
        <w:t>, uključujući registraciju, on-</w:t>
      </w:r>
      <w:r w:rsidR="00E3191C" w:rsidRPr="000B0043">
        <w:rPr>
          <w:rFonts w:asciiTheme="minorHAnsi" w:hAnsiTheme="minorHAnsi" w:cstheme="minorHAnsi"/>
          <w:lang w:val="hr-BA"/>
        </w:rPr>
        <w:t xml:space="preserve">line dogovaranje sastanaka, dostupne su na zvaničnoj web stranici: </w:t>
      </w:r>
      <w:hyperlink r:id="rId7" w:history="1">
        <w:r w:rsidR="00E3191C" w:rsidRPr="000B0043">
          <w:rPr>
            <w:rStyle w:val="Hyperlink"/>
            <w:rFonts w:asciiTheme="minorHAnsi" w:hAnsiTheme="minorHAnsi" w:cstheme="minorHAnsi"/>
            <w:lang w:val="hr-BA"/>
          </w:rPr>
          <w:t>http://zepsb2b2017.talkb2b.net/</w:t>
        </w:r>
      </w:hyperlink>
    </w:p>
    <w:p w:rsidR="00E3191C" w:rsidRPr="000B0043" w:rsidRDefault="00E3191C" w:rsidP="00E3191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lang w:val="hr-BA"/>
        </w:rPr>
      </w:pPr>
      <w:r w:rsidRPr="000B0043">
        <w:rPr>
          <w:rFonts w:asciiTheme="minorHAnsi" w:hAnsiTheme="minorHAnsi" w:cstheme="minorHAnsi"/>
          <w:lang w:val="hr-BA"/>
        </w:rPr>
        <w:t>Za eventualna pitanja, kont</w:t>
      </w:r>
      <w:r w:rsidR="000B0043">
        <w:rPr>
          <w:rFonts w:asciiTheme="minorHAnsi" w:hAnsiTheme="minorHAnsi" w:cstheme="minorHAnsi"/>
          <w:lang w:val="hr-BA"/>
        </w:rPr>
        <w:t>akt osoba u Zeničkoj razvojnoj agenciji</w:t>
      </w:r>
      <w:r w:rsidRPr="000B0043">
        <w:rPr>
          <w:rFonts w:asciiTheme="minorHAnsi" w:hAnsiTheme="minorHAnsi" w:cstheme="minorHAnsi"/>
          <w:lang w:val="hr-BA"/>
        </w:rPr>
        <w:t xml:space="preserve"> ZEDA je </w:t>
      </w:r>
      <w:r w:rsidRPr="00B31B0C">
        <w:rPr>
          <w:rFonts w:asciiTheme="minorHAnsi" w:hAnsiTheme="minorHAnsi" w:cstheme="minorHAnsi"/>
          <w:lang w:val="hr-BA"/>
        </w:rPr>
        <w:t>Alma Bečirović</w:t>
      </w:r>
    </w:p>
    <w:p w:rsidR="008B71B6" w:rsidRPr="000B0043" w:rsidRDefault="00E3191C" w:rsidP="00E3191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inorHAnsi" w:hAnsiTheme="minorHAnsi" w:cstheme="minorHAnsi"/>
          <w:lang w:val="hr-BA"/>
        </w:rPr>
      </w:pPr>
      <w:r w:rsidRPr="000B0043">
        <w:rPr>
          <w:rFonts w:asciiTheme="minorHAnsi" w:hAnsiTheme="minorHAnsi" w:cstheme="minorHAnsi"/>
          <w:lang w:val="hr-BA"/>
        </w:rPr>
        <w:t xml:space="preserve">(e-mail: </w:t>
      </w:r>
      <w:hyperlink r:id="rId8" w:history="1">
        <w:r w:rsidRPr="000B0043">
          <w:rPr>
            <w:rStyle w:val="Hyperlink"/>
            <w:rFonts w:asciiTheme="minorHAnsi" w:hAnsiTheme="minorHAnsi" w:cstheme="minorHAnsi"/>
            <w:lang w:val="hr-BA"/>
          </w:rPr>
          <w:t>alma@zeda.ba)</w:t>
        </w:r>
      </w:hyperlink>
      <w:r w:rsidRPr="000B0043">
        <w:rPr>
          <w:rFonts w:asciiTheme="minorHAnsi" w:hAnsiTheme="minorHAnsi" w:cstheme="minorHAnsi"/>
          <w:lang w:val="hr-BA"/>
        </w:rPr>
        <w:t>; Telefon: +387 32 445 830</w:t>
      </w:r>
    </w:p>
    <w:p w:rsidR="008B71B6" w:rsidRPr="000B0043" w:rsidRDefault="008B71B6">
      <w:pPr>
        <w:rPr>
          <w:rFonts w:asciiTheme="minorHAnsi" w:hAnsiTheme="minorHAnsi" w:cstheme="minorHAnsi"/>
          <w:b/>
          <w:sz w:val="24"/>
          <w:szCs w:val="24"/>
          <w:lang w:val="hr-BA"/>
        </w:rPr>
      </w:pPr>
    </w:p>
    <w:sectPr w:rsidR="008B71B6" w:rsidRPr="000B0043" w:rsidSect="000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53B"/>
    <w:multiLevelType w:val="hybridMultilevel"/>
    <w:tmpl w:val="6F3273A2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1A71D75"/>
    <w:multiLevelType w:val="hybridMultilevel"/>
    <w:tmpl w:val="05A621CC"/>
    <w:lvl w:ilvl="0" w:tplc="A23EBED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C21F2"/>
    <w:multiLevelType w:val="hybridMultilevel"/>
    <w:tmpl w:val="E6A837DC"/>
    <w:lvl w:ilvl="0" w:tplc="DDBE827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1438"/>
    <w:multiLevelType w:val="multilevel"/>
    <w:tmpl w:val="B050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D14CB"/>
    <w:multiLevelType w:val="hybridMultilevel"/>
    <w:tmpl w:val="50C4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EC"/>
    <w:rsid w:val="00003FB3"/>
    <w:rsid w:val="00041097"/>
    <w:rsid w:val="000B0043"/>
    <w:rsid w:val="000C0543"/>
    <w:rsid w:val="001355B5"/>
    <w:rsid w:val="00176D4C"/>
    <w:rsid w:val="001862BB"/>
    <w:rsid w:val="001D0FD3"/>
    <w:rsid w:val="00264B6B"/>
    <w:rsid w:val="002815D7"/>
    <w:rsid w:val="002F11E2"/>
    <w:rsid w:val="003D4CEC"/>
    <w:rsid w:val="004170DF"/>
    <w:rsid w:val="00456460"/>
    <w:rsid w:val="004A6A7D"/>
    <w:rsid w:val="004E4C18"/>
    <w:rsid w:val="005A71A7"/>
    <w:rsid w:val="006F30FE"/>
    <w:rsid w:val="0073163E"/>
    <w:rsid w:val="0074713F"/>
    <w:rsid w:val="007F3FF3"/>
    <w:rsid w:val="008A4250"/>
    <w:rsid w:val="008B71B6"/>
    <w:rsid w:val="009058F6"/>
    <w:rsid w:val="00961321"/>
    <w:rsid w:val="00A85825"/>
    <w:rsid w:val="00A9485B"/>
    <w:rsid w:val="00AE4121"/>
    <w:rsid w:val="00B06E4A"/>
    <w:rsid w:val="00B31B0C"/>
    <w:rsid w:val="00C87AB5"/>
    <w:rsid w:val="00E3191C"/>
    <w:rsid w:val="00E4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EC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4C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097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8B7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4A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EC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C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4C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1097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8B71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4A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@zeda.ba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epsb2b2017.talkb2b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Becirovic</dc:creator>
  <cp:lastModifiedBy>Naidin</cp:lastModifiedBy>
  <cp:revision>4</cp:revision>
  <dcterms:created xsi:type="dcterms:W3CDTF">2017-08-04T07:19:00Z</dcterms:created>
  <dcterms:modified xsi:type="dcterms:W3CDTF">2017-08-04T07:24:00Z</dcterms:modified>
</cp:coreProperties>
</file>